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CA" w:rsidRPr="005A4982" w:rsidRDefault="005A4982" w:rsidP="005A4982">
      <w:pPr>
        <w:jc w:val="center"/>
        <w:rPr>
          <w:rFonts w:ascii="Arial Rounded MT Bold" w:hAnsi="Arial Rounded MT Bold"/>
          <w:b/>
        </w:rPr>
      </w:pPr>
      <w:r w:rsidRPr="005A4982">
        <w:rPr>
          <w:rFonts w:ascii="Arial Rounded MT Bold" w:hAnsi="Arial Rounded MT Bold"/>
          <w:b/>
        </w:rPr>
        <w:t>S</w:t>
      </w:r>
      <w:r>
        <w:rPr>
          <w:rFonts w:ascii="Arial Rounded MT Bold" w:hAnsi="Arial Rounded MT Bold"/>
          <w:b/>
        </w:rPr>
        <w:t>T</w:t>
      </w:r>
      <w:r w:rsidRPr="005A4982">
        <w:rPr>
          <w:rFonts w:ascii="Arial Rounded MT Bold" w:hAnsi="Arial Rounded MT Bold"/>
          <w:b/>
        </w:rPr>
        <w:t>AGE DE PERFECTIONNEMENT</w:t>
      </w:r>
    </w:p>
    <w:p w:rsidR="005A4982" w:rsidRPr="005A4982" w:rsidRDefault="005A4982" w:rsidP="005A4982">
      <w:pPr>
        <w:jc w:val="center"/>
        <w:rPr>
          <w:rFonts w:ascii="Arial Rounded MT Bold" w:hAnsi="Arial Rounded MT Bold"/>
          <w:b/>
        </w:rPr>
      </w:pPr>
      <w:r w:rsidRPr="005A4982">
        <w:rPr>
          <w:rFonts w:ascii="Arial Rounded MT Bold" w:hAnsi="Arial Rounded MT Bold"/>
          <w:b/>
        </w:rPr>
        <w:t>INDIVIDUEL</w:t>
      </w:r>
    </w:p>
    <w:p w:rsidR="005A4982" w:rsidRDefault="005A4982" w:rsidP="005A4982">
      <w:pPr>
        <w:jc w:val="center"/>
      </w:pPr>
    </w:p>
    <w:p w:rsidR="005A4982" w:rsidRDefault="005A4982" w:rsidP="005A4982">
      <w:pPr>
        <w:jc w:val="center"/>
        <w:rPr>
          <w:sz w:val="24"/>
          <w:szCs w:val="24"/>
        </w:rPr>
      </w:pPr>
      <w:r w:rsidRPr="005A4982">
        <w:rPr>
          <w:sz w:val="24"/>
          <w:szCs w:val="24"/>
        </w:rPr>
        <w:t xml:space="preserve">Formation au toilettage du schnauzer </w:t>
      </w:r>
    </w:p>
    <w:p w:rsidR="00122BB6" w:rsidRPr="005A4982" w:rsidRDefault="00122BB6" w:rsidP="005A49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228850" cy="1613995"/>
            <wp:effectExtent l="19050" t="0" r="0" b="0"/>
            <wp:docPr id="1" name="Image 1" descr="C:\Users\Floriane\Desktop\site internet magic ianood\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ane\Desktop\site internet magic ianood\m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57" cy="161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82" w:rsidRPr="005A4982" w:rsidRDefault="005A4982" w:rsidP="005A4982">
      <w:pPr>
        <w:jc w:val="center"/>
        <w:rPr>
          <w:sz w:val="24"/>
          <w:szCs w:val="24"/>
        </w:rPr>
      </w:pPr>
      <w:r w:rsidRPr="005A4982">
        <w:rPr>
          <w:sz w:val="24"/>
          <w:szCs w:val="24"/>
        </w:rPr>
        <w:t>Formation sur 2 jours (16 heures) organisée en modules de 8 heures</w:t>
      </w:r>
      <w:r w:rsidR="00122BB6">
        <w:rPr>
          <w:sz w:val="24"/>
          <w:szCs w:val="24"/>
        </w:rPr>
        <w:t xml:space="preserve"> théorie et pratique</w:t>
      </w:r>
    </w:p>
    <w:p w:rsidR="005A4982" w:rsidRPr="005A4982" w:rsidRDefault="005A4982" w:rsidP="005A4982">
      <w:pPr>
        <w:jc w:val="center"/>
        <w:rPr>
          <w:sz w:val="24"/>
          <w:szCs w:val="24"/>
        </w:rPr>
      </w:pPr>
      <w:r w:rsidRPr="005A4982">
        <w:rPr>
          <w:sz w:val="24"/>
          <w:szCs w:val="24"/>
        </w:rPr>
        <w:t>Ce stage s’adresse aux personnes ayant une expérience du métier de toiletteur</w:t>
      </w:r>
    </w:p>
    <w:p w:rsidR="005A4982" w:rsidRPr="005A4982" w:rsidRDefault="005A4982" w:rsidP="005A4982">
      <w:pPr>
        <w:jc w:val="center"/>
        <w:rPr>
          <w:sz w:val="24"/>
          <w:szCs w:val="24"/>
        </w:rPr>
      </w:pPr>
    </w:p>
    <w:p w:rsidR="005A4982" w:rsidRPr="005A4982" w:rsidRDefault="005A4982" w:rsidP="005A4982">
      <w:pPr>
        <w:rPr>
          <w:b/>
          <w:sz w:val="28"/>
          <w:szCs w:val="28"/>
          <w:u w:val="single"/>
        </w:rPr>
      </w:pPr>
      <w:r w:rsidRPr="005A4982">
        <w:rPr>
          <w:b/>
          <w:sz w:val="28"/>
          <w:szCs w:val="28"/>
          <w:u w:val="single"/>
        </w:rPr>
        <w:t>Cette formation comprend :</w:t>
      </w:r>
    </w:p>
    <w:p w:rsidR="005A4982" w:rsidRPr="005A4982" w:rsidRDefault="005A4982" w:rsidP="005A4982">
      <w:pPr>
        <w:rPr>
          <w:sz w:val="28"/>
          <w:szCs w:val="28"/>
        </w:rPr>
      </w:pPr>
      <w:r w:rsidRPr="005A4982">
        <w:rPr>
          <w:b/>
          <w:sz w:val="28"/>
          <w:szCs w:val="28"/>
          <w:u w:val="single"/>
        </w:rPr>
        <w:t>1</w:t>
      </w:r>
      <w:r w:rsidRPr="005A4982">
        <w:rPr>
          <w:b/>
          <w:sz w:val="28"/>
          <w:szCs w:val="28"/>
          <w:u w:val="single"/>
          <w:vertAlign w:val="superscript"/>
        </w:rPr>
        <w:t>er</w:t>
      </w:r>
      <w:r w:rsidRPr="005A4982">
        <w:rPr>
          <w:b/>
          <w:sz w:val="28"/>
          <w:szCs w:val="28"/>
          <w:u w:val="single"/>
        </w:rPr>
        <w:t xml:space="preserve"> jour :</w:t>
      </w:r>
      <w:r w:rsidRPr="005A4982">
        <w:rPr>
          <w:sz w:val="28"/>
          <w:szCs w:val="28"/>
        </w:rPr>
        <w:t xml:space="preserve"> (8 heures de formation)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Etude du standard du schnauzer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Le cycle du poil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Les différentes coupes du schnauzer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L’entretien journalier (pratique + choix du matériel)</w:t>
      </w:r>
    </w:p>
    <w:p w:rsidR="005A4982" w:rsidRPr="002B1294" w:rsidRDefault="005A4982" w:rsidP="002B1294">
      <w:pPr>
        <w:ind w:left="360"/>
        <w:rPr>
          <w:sz w:val="28"/>
          <w:szCs w:val="28"/>
        </w:rPr>
      </w:pPr>
    </w:p>
    <w:p w:rsidR="005A4982" w:rsidRPr="005A4982" w:rsidRDefault="005A4982" w:rsidP="005A4982">
      <w:pPr>
        <w:rPr>
          <w:sz w:val="28"/>
          <w:szCs w:val="28"/>
        </w:rPr>
      </w:pPr>
      <w:r w:rsidRPr="005A4982">
        <w:rPr>
          <w:b/>
          <w:sz w:val="28"/>
          <w:szCs w:val="28"/>
          <w:u w:val="single"/>
        </w:rPr>
        <w:t>2</w:t>
      </w:r>
      <w:r w:rsidRPr="005A4982">
        <w:rPr>
          <w:b/>
          <w:sz w:val="28"/>
          <w:szCs w:val="28"/>
          <w:u w:val="single"/>
          <w:vertAlign w:val="superscript"/>
        </w:rPr>
        <w:t>ème</w:t>
      </w:r>
      <w:r w:rsidRPr="005A4982">
        <w:rPr>
          <w:b/>
          <w:sz w:val="28"/>
          <w:szCs w:val="28"/>
          <w:u w:val="single"/>
        </w:rPr>
        <w:t xml:space="preserve"> jour :</w:t>
      </w:r>
      <w:r w:rsidRPr="005A4982">
        <w:rPr>
          <w:sz w:val="28"/>
          <w:szCs w:val="28"/>
        </w:rPr>
        <w:t xml:space="preserve"> (8 heures de formation)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Préparation pour une expo (pratique + choix du matériel)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La mise à plat et la mise à nu (pratique uniquement si présence d’un modèle emmené par le stagiaire + choix du matériel)</w:t>
      </w:r>
    </w:p>
    <w:p w:rsidR="005A4982" w:rsidRPr="005A4982" w:rsidRDefault="005A4982" w:rsidP="005A49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A4982">
        <w:rPr>
          <w:sz w:val="28"/>
          <w:szCs w:val="28"/>
        </w:rPr>
        <w:t>Présentation et mise en valeur du chien lors d’une exposition e beauté</w:t>
      </w:r>
    </w:p>
    <w:sectPr w:rsidR="005A4982" w:rsidRPr="005A4982" w:rsidSect="005A4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E11"/>
    <w:multiLevelType w:val="hybridMultilevel"/>
    <w:tmpl w:val="78AE12D4"/>
    <w:lvl w:ilvl="0" w:tplc="FEBC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982"/>
    <w:rsid w:val="00122BB6"/>
    <w:rsid w:val="001C4A6C"/>
    <w:rsid w:val="002B1294"/>
    <w:rsid w:val="005A4982"/>
    <w:rsid w:val="0096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9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</dc:creator>
  <cp:keywords/>
  <dc:description/>
  <cp:lastModifiedBy>Floriane</cp:lastModifiedBy>
  <cp:revision>2</cp:revision>
  <dcterms:created xsi:type="dcterms:W3CDTF">2018-03-04T10:30:00Z</dcterms:created>
  <dcterms:modified xsi:type="dcterms:W3CDTF">2018-09-23T13:49:00Z</dcterms:modified>
</cp:coreProperties>
</file>